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DA1F33">
        <w:rPr>
          <w:rFonts w:cs="Arial"/>
        </w:rPr>
        <w:t>February 28, 2014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EA54A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Michael </w:t>
            </w:r>
            <w:proofErr w:type="spellStart"/>
            <w:r>
              <w:rPr>
                <w:rFonts w:cs="Arial"/>
              </w:rPr>
              <w:t>Hennes</w:t>
            </w:r>
            <w:proofErr w:type="spellEnd"/>
          </w:p>
          <w:p w:rsidR="00C838C8" w:rsidRDefault="00EA54A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Minnkota</w:t>
            </w:r>
            <w:proofErr w:type="spellEnd"/>
            <w:r>
              <w:rPr>
                <w:rFonts w:cs="Arial"/>
              </w:rPr>
              <w:t xml:space="preserve"> Power Coop, Inc.</w:t>
            </w:r>
          </w:p>
          <w:p w:rsidR="00F934BD" w:rsidRDefault="00EA54A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13200</w:t>
            </w:r>
          </w:p>
          <w:p w:rsidR="00C838C8" w:rsidRPr="003A6F64" w:rsidRDefault="00EA54A3" w:rsidP="006D74B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Grand Forks, ND  58208-3200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EA54A3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PU-09-670</w:t>
            </w:r>
          </w:p>
          <w:p w:rsidR="00140C39" w:rsidRDefault="00EA54A3" w:rsidP="00EA54A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Minnkota</w:t>
            </w:r>
            <w:proofErr w:type="spellEnd"/>
            <w:r>
              <w:rPr>
                <w:rFonts w:cs="Arial"/>
              </w:rPr>
              <w:t xml:space="preserve"> Power Coop, Inc. </w:t>
            </w:r>
          </w:p>
          <w:p w:rsidR="00EA54A3" w:rsidRDefault="00EA54A3" w:rsidP="00EA54A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324 kV Transmission Line – Center to Grand Forks</w:t>
            </w:r>
          </w:p>
          <w:p w:rsidR="00EA54A3" w:rsidRPr="00A8318A" w:rsidRDefault="00EA54A3" w:rsidP="00EA54A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Siting 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proofErr w:type="spellStart"/>
      <w:r w:rsidR="00EA54A3">
        <w:rPr>
          <w:rFonts w:cs="Arial"/>
        </w:rPr>
        <w:t>Hennes</w:t>
      </w:r>
      <w:proofErr w:type="spellEnd"/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DA1F33">
        <w:rPr>
          <w:rFonts w:cs="Arial"/>
        </w:rPr>
        <w:t>February 26, 2014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>motion</w:t>
      </w:r>
      <w:r w:rsidR="00EA54A3">
        <w:rPr>
          <w:rFonts w:cs="Arial"/>
        </w:rPr>
        <w:t xml:space="preserve"> </w:t>
      </w:r>
      <w:r w:rsidR="00C8257F">
        <w:rPr>
          <w:rFonts w:cs="Arial"/>
        </w:rPr>
        <w:t xml:space="preserve">acknowledging the </w:t>
      </w:r>
      <w:r w:rsidR="00DA1F33">
        <w:rPr>
          <w:rFonts w:cs="Arial"/>
        </w:rPr>
        <w:t>February 5, 2014</w:t>
      </w:r>
      <w:r w:rsidR="00C8257F">
        <w:rPr>
          <w:rFonts w:cs="Arial"/>
        </w:rPr>
        <w:t xml:space="preserve"> </w:t>
      </w:r>
      <w:r w:rsidR="00DA1F33">
        <w:rPr>
          <w:rFonts w:cs="Arial"/>
        </w:rPr>
        <w:t>staff approval</w:t>
      </w:r>
      <w:r w:rsidR="00C8257F">
        <w:rPr>
          <w:rFonts w:cs="Arial"/>
        </w:rPr>
        <w:t xml:space="preserve"> of </w:t>
      </w:r>
      <w:r w:rsidR="00DA1F33">
        <w:rPr>
          <w:rFonts w:cs="Arial"/>
        </w:rPr>
        <w:t xml:space="preserve">a </w:t>
      </w:r>
      <w:r w:rsidR="00C8257F">
        <w:rPr>
          <w:rFonts w:cs="Arial"/>
        </w:rPr>
        <w:t>transmi</w:t>
      </w:r>
      <w:r w:rsidR="00DA1F33">
        <w:rPr>
          <w:rFonts w:cs="Arial"/>
        </w:rPr>
        <w:t>ssion line structure relocation</w:t>
      </w:r>
      <w:r w:rsidR="00C8257F">
        <w:rPr>
          <w:rFonts w:cs="Arial"/>
        </w:rPr>
        <w:t xml:space="preserve"> in Oliver </w:t>
      </w:r>
      <w:r w:rsidR="00DA1F33">
        <w:rPr>
          <w:rFonts w:cs="Arial"/>
        </w:rPr>
        <w:t>County</w:t>
      </w:r>
      <w:r w:rsidR="00C8257F">
        <w:rPr>
          <w:rFonts w:cs="Arial"/>
        </w:rPr>
        <w:t xml:space="preserve"> in Case No. </w:t>
      </w:r>
      <w:proofErr w:type="gramStart"/>
      <w:r w:rsidR="00C8257F">
        <w:rPr>
          <w:rFonts w:cs="Arial"/>
        </w:rPr>
        <w:t>PU-09-670.</w:t>
      </w:r>
      <w:proofErr w:type="gramEnd"/>
      <w:r w:rsidR="00C8257F">
        <w:rPr>
          <w:rFonts w:cs="Arial"/>
        </w:rPr>
        <w:t xml:space="preserve">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DA1F33">
        <w:rPr>
          <w:rFonts w:cs="Arial"/>
        </w:rPr>
        <w:t>Cara DeSaye</w:t>
      </w:r>
      <w:bookmarkStart w:id="0" w:name="_GoBack"/>
      <w:bookmarkEnd w:id="0"/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0C39"/>
    <w:rsid w:val="001457D0"/>
    <w:rsid w:val="00174101"/>
    <w:rsid w:val="001C7710"/>
    <w:rsid w:val="001E6C08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90051"/>
    <w:rsid w:val="006C5764"/>
    <w:rsid w:val="006D520C"/>
    <w:rsid w:val="006D5B65"/>
    <w:rsid w:val="006D74BA"/>
    <w:rsid w:val="007533BA"/>
    <w:rsid w:val="00766D52"/>
    <w:rsid w:val="007700B3"/>
    <w:rsid w:val="00776B41"/>
    <w:rsid w:val="00860608"/>
    <w:rsid w:val="008B2FBA"/>
    <w:rsid w:val="008D0B43"/>
    <w:rsid w:val="009A33F6"/>
    <w:rsid w:val="009D036A"/>
    <w:rsid w:val="00A54F76"/>
    <w:rsid w:val="00A771FD"/>
    <w:rsid w:val="00A8318A"/>
    <w:rsid w:val="00AA5474"/>
    <w:rsid w:val="00AF0609"/>
    <w:rsid w:val="00BB0042"/>
    <w:rsid w:val="00BC5760"/>
    <w:rsid w:val="00BD34AD"/>
    <w:rsid w:val="00BF7376"/>
    <w:rsid w:val="00C579FF"/>
    <w:rsid w:val="00C8257F"/>
    <w:rsid w:val="00C838C8"/>
    <w:rsid w:val="00CA2F5B"/>
    <w:rsid w:val="00CA7D88"/>
    <w:rsid w:val="00DA0E77"/>
    <w:rsid w:val="00DA1F33"/>
    <w:rsid w:val="00DB6116"/>
    <w:rsid w:val="00DF0842"/>
    <w:rsid w:val="00E224EF"/>
    <w:rsid w:val="00E34477"/>
    <w:rsid w:val="00E92377"/>
    <w:rsid w:val="00EA36B4"/>
    <w:rsid w:val="00EA54A3"/>
    <w:rsid w:val="00F8076C"/>
    <w:rsid w:val="00F934BD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2013-12-20T17:50:00Z</cp:lastPrinted>
  <dcterms:created xsi:type="dcterms:W3CDTF">2014-02-28T17:30:00Z</dcterms:created>
  <dcterms:modified xsi:type="dcterms:W3CDTF">2014-02-28T17:32:00Z</dcterms:modified>
</cp:coreProperties>
</file>