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74B71" w:rsidRDefault="00B7292A" w:rsidP="00174B71">
      <w:pPr>
        <w:autoSpaceDE w:val="0"/>
        <w:autoSpaceDN w:val="0"/>
        <w:adjustRightInd w:val="0"/>
        <w:ind w:left="432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August 3, 2012</w:t>
      </w:r>
    </w:p>
    <w:p w:rsidR="003A67CD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Tr="00174B71">
        <w:tc>
          <w:tcPr>
            <w:tcW w:w="4698" w:type="dxa"/>
          </w:tcPr>
          <w:p w:rsidR="009731D4" w:rsidRPr="003A67CD" w:rsidRDefault="009731D4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6D0132" w:rsidRPr="003A67CD" w:rsidRDefault="006D0132" w:rsidP="009731D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74B71" w:rsidTr="00174B71">
        <w:tc>
          <w:tcPr>
            <w:tcW w:w="4698" w:type="dxa"/>
          </w:tcPr>
          <w:p w:rsidR="00174B71" w:rsidRPr="00B7292A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566860" w:rsidRPr="00B7292A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 xml:space="preserve">Daniel S Kuntz, Assistant </w:t>
            </w:r>
            <w:proofErr w:type="spellStart"/>
            <w:r w:rsidRPr="00B7292A">
              <w:rPr>
                <w:rFonts w:cs="Arial"/>
                <w:sz w:val="22"/>
                <w:szCs w:val="22"/>
              </w:rPr>
              <w:t>Gnl</w:t>
            </w:r>
            <w:proofErr w:type="spellEnd"/>
            <w:r w:rsidRPr="00B7292A">
              <w:rPr>
                <w:rFonts w:cs="Arial"/>
                <w:sz w:val="22"/>
                <w:szCs w:val="22"/>
              </w:rPr>
              <w:t xml:space="preserve"> Counsel</w:t>
            </w:r>
          </w:p>
          <w:p w:rsidR="006D0132" w:rsidRPr="00B7292A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MDU Resources Group Inc</w:t>
            </w:r>
          </w:p>
          <w:p w:rsidR="006D0132" w:rsidRPr="00B7292A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PO Box 5650</w:t>
            </w:r>
          </w:p>
          <w:p w:rsidR="006D0132" w:rsidRPr="00B7292A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Bismarck ND  58506-5650</w:t>
            </w:r>
          </w:p>
        </w:tc>
        <w:tc>
          <w:tcPr>
            <w:tcW w:w="4680" w:type="dxa"/>
          </w:tcPr>
          <w:p w:rsidR="00174B71" w:rsidRPr="00B7292A" w:rsidRDefault="00174B71" w:rsidP="00174B7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6D0132" w:rsidRPr="00B7292A" w:rsidRDefault="00B7292A" w:rsidP="005668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 xml:space="preserve">Rita </w:t>
            </w:r>
            <w:proofErr w:type="spellStart"/>
            <w:r w:rsidRPr="00B7292A">
              <w:rPr>
                <w:rFonts w:cs="Arial"/>
                <w:sz w:val="22"/>
                <w:szCs w:val="22"/>
              </w:rPr>
              <w:t>Mulkern</w:t>
            </w:r>
            <w:proofErr w:type="spellEnd"/>
          </w:p>
          <w:p w:rsidR="00B7292A" w:rsidRPr="00B7292A" w:rsidRDefault="00B7292A" w:rsidP="005668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Montana-Dakota Utilities Co.</w:t>
            </w:r>
          </w:p>
          <w:p w:rsidR="00B7292A" w:rsidRPr="00B7292A" w:rsidRDefault="00B7292A" w:rsidP="005668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400 North Fourth Street</w:t>
            </w:r>
          </w:p>
          <w:p w:rsidR="00B7292A" w:rsidRPr="00B7292A" w:rsidRDefault="00B7292A" w:rsidP="005668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292A">
              <w:rPr>
                <w:rFonts w:cs="Arial"/>
                <w:sz w:val="22"/>
                <w:szCs w:val="22"/>
              </w:rPr>
              <w:t>Bismarck ND  58501</w:t>
            </w:r>
          </w:p>
        </w:tc>
      </w:tr>
      <w:tr w:rsidR="00174B71" w:rsidTr="00174B71">
        <w:tc>
          <w:tcPr>
            <w:tcW w:w="4698" w:type="dxa"/>
          </w:tcPr>
          <w:p w:rsidR="006D0132" w:rsidRPr="003A67CD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6D0132" w:rsidRPr="003A67CD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174B71" w:rsidTr="00174B71">
        <w:tc>
          <w:tcPr>
            <w:tcW w:w="4698" w:type="dxa"/>
          </w:tcPr>
          <w:p w:rsidR="006D0132" w:rsidRPr="003A67CD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6D0132" w:rsidRPr="003A67CD" w:rsidRDefault="006D0132" w:rsidP="00174B7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174B71" w:rsidRDefault="00174B7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74B71" w:rsidRDefault="00174B7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0132" w:rsidRDefault="00542328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>RE:</w:t>
      </w:r>
      <w:r w:rsidR="002633FA" w:rsidRPr="00174B71">
        <w:rPr>
          <w:rFonts w:cs="Arial"/>
          <w:sz w:val="22"/>
          <w:szCs w:val="22"/>
        </w:rPr>
        <w:tab/>
      </w:r>
      <w:r w:rsidR="00B25276">
        <w:rPr>
          <w:rFonts w:cs="Arial"/>
          <w:sz w:val="22"/>
          <w:szCs w:val="22"/>
        </w:rPr>
        <w:t>Montana-Dakota Utilities Co., a Division of MDU Resources Group Inc.</w:t>
      </w:r>
    </w:p>
    <w:p w:rsidR="00B25276" w:rsidRDefault="00B25276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Discontinue Prudence Big Stone II</w:t>
      </w:r>
    </w:p>
    <w:p w:rsidR="00B25276" w:rsidRDefault="00B25276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Application</w:t>
      </w:r>
    </w:p>
    <w:p w:rsidR="00387EBC" w:rsidRDefault="00387EBC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PU-09-731</w:t>
      </w:r>
    </w:p>
    <w:p w:rsidR="00B7292A" w:rsidRDefault="00B7292A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7292A" w:rsidRDefault="00B7292A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Montana-Dakota Utilities Co., a Division of MDU Resources Group, Inc.</w:t>
      </w:r>
    </w:p>
    <w:p w:rsidR="00B7292A" w:rsidRDefault="00B7292A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Deferred Accounting-Big Stone II</w:t>
      </w:r>
    </w:p>
    <w:p w:rsidR="00B7292A" w:rsidRDefault="00B7292A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Application</w:t>
      </w:r>
    </w:p>
    <w:p w:rsidR="00066562" w:rsidRDefault="00066562" w:rsidP="00B252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PU-09-733</w:t>
      </w:r>
      <w:bookmarkStart w:id="0" w:name="_GoBack"/>
      <w:bookmarkEnd w:id="0"/>
    </w:p>
    <w:p w:rsidR="002E50C1" w:rsidRPr="00174B71" w:rsidRDefault="002E50C1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542328" w:rsidP="00174B71">
      <w:pPr>
        <w:jc w:val="both"/>
        <w:rPr>
          <w:sz w:val="22"/>
          <w:szCs w:val="22"/>
        </w:rPr>
      </w:pPr>
      <w:r w:rsidRPr="00174B71">
        <w:rPr>
          <w:rFonts w:cs="Arial"/>
          <w:sz w:val="22"/>
          <w:szCs w:val="22"/>
        </w:rPr>
        <w:t xml:space="preserve">At its regular meeting on </w:t>
      </w:r>
      <w:r w:rsidR="00B7292A">
        <w:rPr>
          <w:rFonts w:cs="Arial"/>
          <w:sz w:val="22"/>
          <w:szCs w:val="22"/>
        </w:rPr>
        <w:t>August 1, 2012</w:t>
      </w:r>
      <w:r w:rsidR="00174B71" w:rsidRPr="00174B71">
        <w:rPr>
          <w:rFonts w:cs="Arial"/>
          <w:sz w:val="22"/>
          <w:szCs w:val="22"/>
        </w:rPr>
        <w:t>, the</w:t>
      </w:r>
      <w:r w:rsidRPr="00174B71">
        <w:rPr>
          <w:rFonts w:cs="Arial"/>
          <w:sz w:val="22"/>
          <w:szCs w:val="22"/>
        </w:rPr>
        <w:t xml:space="preserve"> North Dakota Public Service Commission passed </w:t>
      </w:r>
      <w:r w:rsidR="0057010B">
        <w:rPr>
          <w:rFonts w:cs="Arial"/>
          <w:sz w:val="22"/>
          <w:szCs w:val="22"/>
        </w:rPr>
        <w:t xml:space="preserve">a motion </w:t>
      </w:r>
      <w:r w:rsidR="00B7292A">
        <w:rPr>
          <w:rFonts w:cs="Arial"/>
          <w:sz w:val="22"/>
          <w:szCs w:val="22"/>
        </w:rPr>
        <w:t>approving rates filed to recover development costs</w:t>
      </w:r>
      <w:r w:rsidR="006D0132">
        <w:rPr>
          <w:rFonts w:cs="Arial"/>
          <w:sz w:val="22"/>
          <w:szCs w:val="22"/>
        </w:rPr>
        <w:t xml:space="preserve"> in the above-referenced case</w:t>
      </w:r>
      <w:r w:rsidR="00B7292A">
        <w:rPr>
          <w:rFonts w:cs="Arial"/>
          <w:sz w:val="22"/>
          <w:szCs w:val="22"/>
        </w:rPr>
        <w:t>s</w:t>
      </w:r>
      <w:r w:rsidR="006D0132">
        <w:rPr>
          <w:rFonts w:cs="Arial"/>
          <w:sz w:val="22"/>
          <w:szCs w:val="22"/>
        </w:rPr>
        <w:t xml:space="preserve">.  A copy of the motion is enclosed.  </w:t>
      </w:r>
    </w:p>
    <w:p w:rsidR="00CA2F5B" w:rsidRPr="00174B71" w:rsidRDefault="00CA2F5B" w:rsidP="00174B71">
      <w:pPr>
        <w:jc w:val="both"/>
        <w:rPr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ind w:left="4320" w:firstLine="72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>Sincerely,</w:t>
      </w: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A2F5B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="00B7292A">
        <w:rPr>
          <w:rFonts w:cs="Arial"/>
          <w:sz w:val="22"/>
          <w:szCs w:val="22"/>
        </w:rPr>
        <w:t>Cara DeSaye</w:t>
      </w:r>
    </w:p>
    <w:p w:rsidR="00CA7D88" w:rsidRPr="00174B71" w:rsidRDefault="00CA2F5B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</w:r>
      <w:r w:rsidRPr="00174B71">
        <w:rPr>
          <w:rFonts w:cs="Arial"/>
          <w:sz w:val="22"/>
          <w:szCs w:val="22"/>
        </w:rPr>
        <w:tab/>
        <w:t>Public Utilities Division</w:t>
      </w:r>
    </w:p>
    <w:p w:rsidR="00542328" w:rsidRPr="00174B71" w:rsidRDefault="00542328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542328" w:rsidRPr="00174B71" w:rsidRDefault="00542328" w:rsidP="00174B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174B71">
        <w:rPr>
          <w:rFonts w:cs="Arial"/>
          <w:sz w:val="22"/>
          <w:szCs w:val="22"/>
        </w:rPr>
        <w:t>Enc.</w:t>
      </w:r>
      <w:proofErr w:type="gramEnd"/>
    </w:p>
    <w:sectPr w:rsidR="00542328" w:rsidRPr="00174B71" w:rsidSect="00174B71">
      <w:pgSz w:w="12240" w:h="15840"/>
      <w:pgMar w:top="288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66562"/>
    <w:rsid w:val="00076136"/>
    <w:rsid w:val="000F09C9"/>
    <w:rsid w:val="00104DF2"/>
    <w:rsid w:val="0015132C"/>
    <w:rsid w:val="00166CDC"/>
    <w:rsid w:val="00174B71"/>
    <w:rsid w:val="00241241"/>
    <w:rsid w:val="002633FA"/>
    <w:rsid w:val="0028707A"/>
    <w:rsid w:val="00290D48"/>
    <w:rsid w:val="002C1136"/>
    <w:rsid w:val="002D70E5"/>
    <w:rsid w:val="002E50C1"/>
    <w:rsid w:val="00355F3C"/>
    <w:rsid w:val="00357F78"/>
    <w:rsid w:val="0037485C"/>
    <w:rsid w:val="00387EBC"/>
    <w:rsid w:val="00392837"/>
    <w:rsid w:val="003A67CD"/>
    <w:rsid w:val="003E249E"/>
    <w:rsid w:val="00430A86"/>
    <w:rsid w:val="004872F3"/>
    <w:rsid w:val="004E22D2"/>
    <w:rsid w:val="00542328"/>
    <w:rsid w:val="00566860"/>
    <w:rsid w:val="0057010B"/>
    <w:rsid w:val="005E6767"/>
    <w:rsid w:val="00627208"/>
    <w:rsid w:val="006A622B"/>
    <w:rsid w:val="006D0132"/>
    <w:rsid w:val="00707049"/>
    <w:rsid w:val="007361E9"/>
    <w:rsid w:val="00776B41"/>
    <w:rsid w:val="007935A8"/>
    <w:rsid w:val="008D0B43"/>
    <w:rsid w:val="009731D4"/>
    <w:rsid w:val="00A30142"/>
    <w:rsid w:val="00B25276"/>
    <w:rsid w:val="00B7292A"/>
    <w:rsid w:val="00C57E2D"/>
    <w:rsid w:val="00CA2F5B"/>
    <w:rsid w:val="00CA7D88"/>
    <w:rsid w:val="00DB6116"/>
    <w:rsid w:val="00DB7A46"/>
    <w:rsid w:val="00E34477"/>
    <w:rsid w:val="00F140FD"/>
    <w:rsid w:val="00F2008A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58C0-C3F8-4BDB-A097-544307E8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2010-01-15T20:07:00Z</cp:lastPrinted>
  <dcterms:created xsi:type="dcterms:W3CDTF">2012-08-03T13:17:00Z</dcterms:created>
  <dcterms:modified xsi:type="dcterms:W3CDTF">2012-08-03T15:13:00Z</dcterms:modified>
</cp:coreProperties>
</file>