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712BF0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21</w:t>
      </w:r>
      <w:r w:rsidR="0062222A">
        <w:rPr>
          <w:rFonts w:ascii="Arial" w:hAnsi="Arial" w:cs="Arial"/>
        </w:rPr>
        <w:t>, 2012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712BF0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Daniel Kuntz</w:t>
      </w:r>
    </w:p>
    <w:p w:rsidR="00AF3493" w:rsidRDefault="00712BF0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MDU Resources Group, Inc.</w:t>
      </w:r>
    </w:p>
    <w:p w:rsidR="005517AA" w:rsidRDefault="00712BF0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5650</w:t>
      </w:r>
    </w:p>
    <w:p w:rsidR="00AF3493" w:rsidRDefault="00712BF0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Bismarck ND  58506-5650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712BF0">
        <w:rPr>
          <w:rFonts w:ascii="Arial" w:hAnsi="Arial" w:cs="Arial"/>
        </w:rPr>
        <w:t>11-163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Montana-Dakota Utilities Co, a Division of MDU Resources Group, Inc.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Advance Determination of Prudence- Big Stone Air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192984">
        <w:rPr>
          <w:rFonts w:ascii="Arial" w:hAnsi="Arial" w:cs="Arial"/>
        </w:rPr>
        <w:t>n</w:t>
      </w:r>
      <w:r w:rsidR="00327077">
        <w:rPr>
          <w:rFonts w:ascii="Arial" w:hAnsi="Arial" w:cs="Arial"/>
        </w:rPr>
        <w:t xml:space="preserve"> application fee refund approved at the </w:t>
      </w:r>
      <w:r w:rsidR="00192984">
        <w:rPr>
          <w:rFonts w:ascii="Arial" w:hAnsi="Arial" w:cs="Arial"/>
        </w:rPr>
        <w:t>December 21</w:t>
      </w:r>
      <w:r w:rsidR="0062222A">
        <w:rPr>
          <w:rFonts w:ascii="Arial" w:hAnsi="Arial" w:cs="Arial"/>
        </w:rPr>
        <w:t>, 2012</w:t>
      </w:r>
      <w:r w:rsidR="00327077">
        <w:rPr>
          <w:rFonts w:ascii="Arial" w:hAnsi="Arial" w:cs="Arial"/>
        </w:rPr>
        <w:t xml:space="preserve"> Public Service Commission meeting in the amount of</w:t>
      </w:r>
      <w:r w:rsidR="00192984">
        <w:rPr>
          <w:rFonts w:ascii="Arial" w:hAnsi="Arial" w:cs="Arial"/>
        </w:rPr>
        <w:t xml:space="preserve"> $77268.79</w:t>
      </w:r>
      <w:r w:rsidR="0062222A">
        <w:rPr>
          <w:rFonts w:ascii="Arial" w:hAnsi="Arial" w:cs="Arial"/>
        </w:rPr>
        <w:t xml:space="preserve"> for</w:t>
      </w:r>
      <w:r w:rsidR="00192984">
        <w:rPr>
          <w:rFonts w:ascii="Arial" w:hAnsi="Arial" w:cs="Arial"/>
        </w:rPr>
        <w:t xml:space="preserve"> Case No. </w:t>
      </w:r>
      <w:proofErr w:type="gramStart"/>
      <w:r w:rsidR="00192984">
        <w:rPr>
          <w:rFonts w:ascii="Arial" w:hAnsi="Arial" w:cs="Arial"/>
        </w:rPr>
        <w:t>PU-11-163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192984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21</w:t>
      </w:r>
      <w:r w:rsidR="0062222A">
        <w:rPr>
          <w:rFonts w:ascii="Arial" w:hAnsi="Arial" w:cs="Arial"/>
          <w:b/>
        </w:rPr>
        <w:t>, 2012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Montana-Dakota Utilities Co., a Division of MDU Resources Group, Inc.</w:t>
            </w:r>
          </w:p>
          <w:p w:rsidR="00AF3493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Advance Determination of Prudence- Big Stone Air</w:t>
            </w:r>
          </w:p>
          <w:p w:rsidR="00AF3493" w:rsidRPr="007D5D38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</w:t>
            </w:r>
            <w:r w:rsidR="00192984">
              <w:rPr>
                <w:rFonts w:ascii="Arial" w:hAnsi="Arial" w:cs="Arial"/>
                <w:b/>
              </w:rPr>
              <w:t>1-163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D50BC">
              <w:rPr>
                <w:rFonts w:ascii="Arial" w:hAnsi="Arial" w:cs="Arial"/>
                <w:b/>
              </w:rPr>
              <w:t>25,000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Printing Charges</w:t>
            </w:r>
          </w:p>
          <w:p w:rsidR="006D50BC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Charges</w:t>
            </w:r>
          </w:p>
          <w:p w:rsidR="006D50BC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Consulting Services</w:t>
            </w:r>
          </w:p>
        </w:tc>
        <w:tc>
          <w:tcPr>
            <w:tcW w:w="2700" w:type="dxa"/>
          </w:tcPr>
          <w:p w:rsidR="00406DF8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274.19</w:t>
            </w:r>
          </w:p>
          <w:p w:rsidR="006D50BC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251.25</w:t>
            </w:r>
          </w:p>
          <w:p w:rsidR="006D50BC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</w:p>
          <w:p w:rsidR="006D50BC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1,687.50</w:t>
            </w:r>
          </w:p>
          <w:p w:rsidR="006D50BC" w:rsidRPr="006D197F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45,511.27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47,731.21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6D50BC">
              <w:rPr>
                <w:rFonts w:ascii="Arial" w:hAnsi="Arial" w:cs="Arial"/>
                <w:b/>
              </w:rPr>
              <w:t>77</w:t>
            </w:r>
            <w:r w:rsidR="00683ACD">
              <w:rPr>
                <w:rFonts w:ascii="Arial" w:hAnsi="Arial" w:cs="Arial"/>
                <w:b/>
              </w:rPr>
              <w:t>,</w:t>
            </w:r>
            <w:r w:rsidR="006D50BC">
              <w:rPr>
                <w:rFonts w:ascii="Arial" w:hAnsi="Arial" w:cs="Arial"/>
                <w:b/>
              </w:rPr>
              <w:t>268.79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83ACD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9A17-D558-488B-846F-C1D1D379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6</cp:revision>
  <cp:lastPrinted>2010-11-29T16:35:00Z</cp:lastPrinted>
  <dcterms:created xsi:type="dcterms:W3CDTF">2012-12-17T17:04:00Z</dcterms:created>
  <dcterms:modified xsi:type="dcterms:W3CDTF">2013-01-11T16:41:00Z</dcterms:modified>
</cp:coreProperties>
</file>