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9C" w:rsidRDefault="00CC509C" w:rsidP="00CC509C">
      <w:pPr>
        <w:tabs>
          <w:tab w:val="left" w:pos="5616"/>
        </w:tabs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M O T I O N</w:t>
      </w:r>
    </w:p>
    <w:p w:rsidR="00595263" w:rsidRDefault="00595263" w:rsidP="00CC509C">
      <w:pPr>
        <w:tabs>
          <w:tab w:val="left" w:pos="5616"/>
        </w:tabs>
        <w:spacing w:line="240" w:lineRule="atLeast"/>
        <w:jc w:val="center"/>
        <w:rPr>
          <w:b/>
          <w:sz w:val="28"/>
        </w:rPr>
      </w:pPr>
    </w:p>
    <w:p w:rsidR="00595263" w:rsidRDefault="007862F0" w:rsidP="00CC509C">
      <w:pPr>
        <w:tabs>
          <w:tab w:val="left" w:pos="5616"/>
        </w:tabs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August 6</w:t>
      </w:r>
      <w:r w:rsidR="00B759C9">
        <w:rPr>
          <w:b/>
          <w:sz w:val="28"/>
        </w:rPr>
        <w:t>, 2013</w:t>
      </w:r>
    </w:p>
    <w:p w:rsidR="00CC509C" w:rsidRDefault="00CC509C" w:rsidP="00CC509C">
      <w:pPr>
        <w:tabs>
          <w:tab w:val="left" w:pos="5616"/>
        </w:tabs>
        <w:rPr>
          <w:b/>
          <w:sz w:val="28"/>
        </w:rPr>
      </w:pPr>
    </w:p>
    <w:p w:rsidR="00CC509C" w:rsidRDefault="00CC509C" w:rsidP="00CC509C">
      <w:pPr>
        <w:tabs>
          <w:tab w:val="left" w:pos="561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3258"/>
      </w:tblGrid>
      <w:tr w:rsidR="00CC509C" w:rsidTr="00741239">
        <w:tc>
          <w:tcPr>
            <w:tcW w:w="6318" w:type="dxa"/>
          </w:tcPr>
          <w:p w:rsidR="00EE3FAD" w:rsidRDefault="008F56F9" w:rsidP="00CC509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Thunder Spirit Wind, LLC</w:t>
            </w:r>
          </w:p>
          <w:p w:rsidR="00EE3FAD" w:rsidRDefault="008F56F9" w:rsidP="00CC509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 xml:space="preserve">150 MW Wind Energy Project </w:t>
            </w:r>
            <w:r w:rsidR="00EE3FAD">
              <w:rPr>
                <w:b/>
              </w:rPr>
              <w:t>-</w:t>
            </w:r>
            <w:r>
              <w:rPr>
                <w:b/>
              </w:rPr>
              <w:t xml:space="preserve"> Adams County</w:t>
            </w:r>
          </w:p>
          <w:p w:rsidR="00EE3FAD" w:rsidRDefault="00EE3FAD" w:rsidP="00CC509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CC509C" w:rsidRDefault="00CC509C" w:rsidP="00CC509C">
            <w:pPr>
              <w:tabs>
                <w:tab w:val="left" w:pos="5616"/>
              </w:tabs>
            </w:pPr>
          </w:p>
        </w:tc>
        <w:tc>
          <w:tcPr>
            <w:tcW w:w="3258" w:type="dxa"/>
          </w:tcPr>
          <w:p w:rsidR="00CC509C" w:rsidRDefault="00CC509C" w:rsidP="008F56F9">
            <w:pPr>
              <w:tabs>
                <w:tab w:val="left" w:pos="5616"/>
              </w:tabs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27F56">
              <w:rPr>
                <w:b/>
              </w:rPr>
              <w:t>11</w:t>
            </w:r>
            <w:r w:rsidR="00DA5CB2">
              <w:rPr>
                <w:b/>
              </w:rPr>
              <w:t>-</w:t>
            </w:r>
            <w:r w:rsidR="008F56F9">
              <w:rPr>
                <w:b/>
              </w:rPr>
              <w:t>601</w:t>
            </w:r>
          </w:p>
        </w:tc>
      </w:tr>
    </w:tbl>
    <w:p w:rsidR="00CC509C" w:rsidRDefault="00CC509C" w:rsidP="00CC509C">
      <w:pPr>
        <w:tabs>
          <w:tab w:val="left" w:pos="5616"/>
        </w:tabs>
      </w:pPr>
    </w:p>
    <w:p w:rsidR="00CC509C" w:rsidRDefault="00CC509C" w:rsidP="00595263">
      <w:pPr>
        <w:tabs>
          <w:tab w:val="left" w:pos="720"/>
          <w:tab w:val="left" w:pos="1584"/>
        </w:tabs>
        <w:spacing w:line="480" w:lineRule="atLeast"/>
        <w:jc w:val="both"/>
      </w:pPr>
      <w:r>
        <w:tab/>
        <w:t xml:space="preserve">I move the Commission </w:t>
      </w:r>
      <w:r w:rsidR="007862F0">
        <w:t xml:space="preserve">cancel the August 9, 2013 hearing and continue </w:t>
      </w:r>
      <w:r w:rsidR="00401322">
        <w:t>the hearing</w:t>
      </w:r>
      <w:r w:rsidR="007862F0">
        <w:t xml:space="preserve"> to a date to be determined</w:t>
      </w:r>
      <w:r w:rsidR="00401322">
        <w:t xml:space="preserve"> in Case No. PU-11-601, Thunder Spirit Wind, LLC, 150 MW Wind Energy </w:t>
      </w:r>
      <w:proofErr w:type="gramStart"/>
      <w:r w:rsidR="00401322">
        <w:t>Project</w:t>
      </w:r>
      <w:proofErr w:type="gramEnd"/>
      <w:r w:rsidR="00401322">
        <w:t xml:space="preserve"> – Adams County, Siting Application</w:t>
      </w:r>
      <w:bookmarkStart w:id="0" w:name="_GoBack"/>
      <w:bookmarkEnd w:id="0"/>
      <w:r w:rsidR="007862F0">
        <w:t>.</w:t>
      </w:r>
    </w:p>
    <w:p w:rsidR="007862F0" w:rsidRDefault="007862F0" w:rsidP="00595263">
      <w:pPr>
        <w:tabs>
          <w:tab w:val="left" w:pos="720"/>
          <w:tab w:val="left" w:pos="1584"/>
        </w:tabs>
        <w:spacing w:line="480" w:lineRule="atLeast"/>
        <w:jc w:val="both"/>
      </w:pPr>
    </w:p>
    <w:p w:rsidR="00CC509C" w:rsidRDefault="00CC509C" w:rsidP="00CC509C">
      <w:pPr>
        <w:tabs>
          <w:tab w:val="left" w:pos="720"/>
          <w:tab w:val="left" w:pos="1584"/>
        </w:tabs>
        <w:spacing w:line="480" w:lineRule="atLeast"/>
      </w:pPr>
    </w:p>
    <w:sectPr w:rsidR="00CC509C" w:rsidSect="008A7C6A">
      <w:headerReference w:type="default" r:id="rId7"/>
      <w:type w:val="continuous"/>
      <w:pgSz w:w="12240" w:h="15840" w:code="1"/>
      <w:pgMar w:top="1440" w:right="1440" w:bottom="1440" w:left="1440" w:header="720" w:footer="21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F9" w:rsidRDefault="008F56F9">
      <w:r>
        <w:separator/>
      </w:r>
    </w:p>
  </w:endnote>
  <w:endnote w:type="continuationSeparator" w:id="0">
    <w:p w:rsidR="008F56F9" w:rsidRDefault="008F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F9" w:rsidRDefault="008F56F9">
      <w:r>
        <w:separator/>
      </w:r>
    </w:p>
  </w:footnote>
  <w:footnote w:type="continuationSeparator" w:id="0">
    <w:p w:rsidR="008F56F9" w:rsidRDefault="008F5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F9" w:rsidRDefault="008F56F9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9C"/>
    <w:rsid w:val="00004582"/>
    <w:rsid w:val="00006A07"/>
    <w:rsid w:val="00056F00"/>
    <w:rsid w:val="00100E9F"/>
    <w:rsid w:val="001639BC"/>
    <w:rsid w:val="0017507B"/>
    <w:rsid w:val="001B463C"/>
    <w:rsid w:val="001E120A"/>
    <w:rsid w:val="002268B8"/>
    <w:rsid w:val="00253A39"/>
    <w:rsid w:val="002947CA"/>
    <w:rsid w:val="00310DFA"/>
    <w:rsid w:val="003B5808"/>
    <w:rsid w:val="003F698C"/>
    <w:rsid w:val="00401322"/>
    <w:rsid w:val="004245C2"/>
    <w:rsid w:val="00431595"/>
    <w:rsid w:val="004809B8"/>
    <w:rsid w:val="004911E9"/>
    <w:rsid w:val="004C74FC"/>
    <w:rsid w:val="004D31DF"/>
    <w:rsid w:val="004E3A17"/>
    <w:rsid w:val="00505C6F"/>
    <w:rsid w:val="0057528B"/>
    <w:rsid w:val="005933C0"/>
    <w:rsid w:val="00595263"/>
    <w:rsid w:val="005B1BC3"/>
    <w:rsid w:val="00617EC1"/>
    <w:rsid w:val="00697F24"/>
    <w:rsid w:val="006D3240"/>
    <w:rsid w:val="007331BB"/>
    <w:rsid w:val="00741239"/>
    <w:rsid w:val="007702CD"/>
    <w:rsid w:val="007862F0"/>
    <w:rsid w:val="007C289E"/>
    <w:rsid w:val="007F4197"/>
    <w:rsid w:val="00800643"/>
    <w:rsid w:val="008100DF"/>
    <w:rsid w:val="00827F56"/>
    <w:rsid w:val="008456EC"/>
    <w:rsid w:val="00854BE8"/>
    <w:rsid w:val="008A09C7"/>
    <w:rsid w:val="008A7C6A"/>
    <w:rsid w:val="008B1F1C"/>
    <w:rsid w:val="008F56F9"/>
    <w:rsid w:val="009045A5"/>
    <w:rsid w:val="00905E98"/>
    <w:rsid w:val="009145A2"/>
    <w:rsid w:val="00980CF6"/>
    <w:rsid w:val="009B53A0"/>
    <w:rsid w:val="00A62FC9"/>
    <w:rsid w:val="00AC7DCE"/>
    <w:rsid w:val="00AE6610"/>
    <w:rsid w:val="00B759C9"/>
    <w:rsid w:val="00C15D58"/>
    <w:rsid w:val="00C30E97"/>
    <w:rsid w:val="00C50A86"/>
    <w:rsid w:val="00C56BEB"/>
    <w:rsid w:val="00C579DA"/>
    <w:rsid w:val="00CC509C"/>
    <w:rsid w:val="00CF27A9"/>
    <w:rsid w:val="00D34F7F"/>
    <w:rsid w:val="00D37C11"/>
    <w:rsid w:val="00D810F2"/>
    <w:rsid w:val="00D932AE"/>
    <w:rsid w:val="00DA5CB2"/>
    <w:rsid w:val="00DC0378"/>
    <w:rsid w:val="00DD6B9D"/>
    <w:rsid w:val="00E565DA"/>
    <w:rsid w:val="00E667A3"/>
    <w:rsid w:val="00E719C7"/>
    <w:rsid w:val="00E829DE"/>
    <w:rsid w:val="00E84F65"/>
    <w:rsid w:val="00EA288E"/>
    <w:rsid w:val="00EB77B2"/>
    <w:rsid w:val="00ED19F0"/>
    <w:rsid w:val="00ED2BCB"/>
    <w:rsid w:val="00EE3FAD"/>
    <w:rsid w:val="00F70462"/>
    <w:rsid w:val="00FC4A4B"/>
    <w:rsid w:val="00FE734F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09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17EC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</w:rPr>
  </w:style>
  <w:style w:type="paragraph" w:styleId="BalloonText">
    <w:name w:val="Balloon Text"/>
    <w:basedOn w:val="Normal"/>
    <w:semiHidden/>
    <w:rsid w:val="0005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09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17EC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</w:rPr>
  </w:style>
  <w:style w:type="paragraph" w:styleId="BalloonText">
    <w:name w:val="Balloon Text"/>
    <w:basedOn w:val="Normal"/>
    <w:semiHidden/>
    <w:rsid w:val="0005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O T I O N</vt:lpstr>
    </vt:vector>
  </TitlesOfParts>
  <Company>North Dakota Public Service Commission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T I O N</dc:title>
  <dc:creator>Qwest Regional Oversite Committee</dc:creator>
  <cp:lastModifiedBy>Shelly Bauske</cp:lastModifiedBy>
  <cp:revision>4</cp:revision>
  <cp:lastPrinted>2013-08-06T19:49:00Z</cp:lastPrinted>
  <dcterms:created xsi:type="dcterms:W3CDTF">2013-08-06T19:42:00Z</dcterms:created>
  <dcterms:modified xsi:type="dcterms:W3CDTF">2013-08-06T20:19:00Z</dcterms:modified>
</cp:coreProperties>
</file>