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766D52">
        <w:rPr>
          <w:rFonts w:cs="Arial"/>
        </w:rPr>
        <w:t>October 25</w:t>
      </w:r>
      <w:r w:rsidR="000102CE">
        <w:rPr>
          <w:rFonts w:cs="Arial"/>
        </w:rPr>
        <w:t>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766D52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Lawrence Bender</w:t>
            </w:r>
          </w:p>
          <w:p w:rsidR="00C838C8" w:rsidRDefault="00766D52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Fredrikson</w:t>
            </w:r>
            <w:proofErr w:type="spellEnd"/>
            <w:r>
              <w:rPr>
                <w:rFonts w:cs="Arial"/>
              </w:rPr>
              <w:t xml:space="preserve"> &amp; Byron</w:t>
            </w:r>
          </w:p>
          <w:p w:rsidR="00C838C8" w:rsidRDefault="00766D52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200 North Third Street Suite 150</w:t>
            </w:r>
          </w:p>
          <w:p w:rsidR="00C838C8" w:rsidRPr="003A6F64" w:rsidRDefault="00FB52E9" w:rsidP="00766D5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766D52">
              <w:rPr>
                <w:rFonts w:cs="Arial"/>
              </w:rPr>
              <w:t>58501-3879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766D52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PU-12-768</w:t>
            </w:r>
          </w:p>
          <w:p w:rsidR="00BD34AD" w:rsidRPr="00A8318A" w:rsidRDefault="00766D52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New Frontier Midstream, L.L.C.</w:t>
            </w:r>
          </w:p>
          <w:p w:rsidR="00BD34AD" w:rsidRPr="00A8318A" w:rsidRDefault="00766D52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Natural Gas Liquids Pipeline- Stark, Billings, Golden 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766D52">
        <w:rPr>
          <w:rFonts w:cs="Arial"/>
        </w:rPr>
        <w:t>Bender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766D52">
        <w:rPr>
          <w:rFonts w:cs="Arial"/>
        </w:rPr>
        <w:t>October 24</w:t>
      </w:r>
      <w:r w:rsidR="000102CE">
        <w:rPr>
          <w:rFonts w:cs="Arial"/>
        </w:rPr>
        <w:t>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 Letter of Intent, shortening the one-year waiting period between filing a letter of intent and a siting application to</w:t>
      </w:r>
      <w:r w:rsidR="001E6C08">
        <w:rPr>
          <w:rFonts w:cs="Arial"/>
        </w:rPr>
        <w:t xml:space="preserve"> </w:t>
      </w:r>
      <w:r w:rsidR="00766D52">
        <w:rPr>
          <w:rFonts w:cs="Arial"/>
        </w:rPr>
        <w:t>three months</w:t>
      </w:r>
      <w:r w:rsidR="00305075">
        <w:rPr>
          <w:rFonts w:cs="Arial"/>
        </w:rPr>
        <w:t>, and assessing a filing fee of $</w:t>
      </w:r>
      <w:r w:rsidR="00766D52">
        <w:rPr>
          <w:rFonts w:cs="Arial"/>
        </w:rPr>
        <w:t>100</w:t>
      </w:r>
      <w:r w:rsidR="001E6C08">
        <w:rPr>
          <w:rFonts w:cs="Arial"/>
        </w:rPr>
        <w:t>,000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  <w:bookmarkStart w:id="0" w:name="_GoBack"/>
      <w:bookmarkEnd w:id="0"/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66D52"/>
    <w:rsid w:val="00776B41"/>
    <w:rsid w:val="00860608"/>
    <w:rsid w:val="008B2FBA"/>
    <w:rsid w:val="008D0B43"/>
    <w:rsid w:val="009A33F6"/>
    <w:rsid w:val="009D036A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2012-08-03T13:50:00Z</cp:lastPrinted>
  <dcterms:created xsi:type="dcterms:W3CDTF">2012-10-25T14:56:00Z</dcterms:created>
  <dcterms:modified xsi:type="dcterms:W3CDTF">2012-10-25T15:00:00Z</dcterms:modified>
</cp:coreProperties>
</file>