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2F63AE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Telrite</w:t>
            </w:r>
            <w:proofErr w:type="spellEnd"/>
            <w:r>
              <w:rPr>
                <w:b/>
              </w:rPr>
              <w:t xml:space="preserve"> Corporation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Designated Eligible Carrier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Application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7C0869" w:rsidRDefault="007C0869" w:rsidP="00BE2FF8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2F63AE">
              <w:rPr>
                <w:b/>
              </w:rPr>
              <w:t>Case No. PU-13-51</w:t>
            </w:r>
          </w:p>
          <w:p w:rsidR="007C0869" w:rsidRPr="007C0869" w:rsidRDefault="007C0869" w:rsidP="007C0869"/>
          <w:p w:rsidR="007C0869" w:rsidRPr="007C0869" w:rsidRDefault="007C0869" w:rsidP="007C0869"/>
          <w:p w:rsidR="007C0869" w:rsidRDefault="007C0869" w:rsidP="007C0869"/>
          <w:p w:rsidR="007C0869" w:rsidRPr="007C0869" w:rsidRDefault="007C0869" w:rsidP="00C31EE5">
            <w:pPr>
              <w:jc w:val="center"/>
              <w:rPr>
                <w:b/>
              </w:rPr>
            </w:pPr>
            <w:r>
              <w:t xml:space="preserve">            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2F63AE">
        <w:rPr>
          <w:b/>
        </w:rPr>
        <w:t>14</w:t>
      </w:r>
      <w:r w:rsidR="002F63AE" w:rsidRPr="002F63AE">
        <w:rPr>
          <w:b/>
          <w:vertAlign w:val="superscript"/>
        </w:rPr>
        <w:t>th</w:t>
      </w:r>
      <w:r w:rsidR="002F63AE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2F63AE">
        <w:rPr>
          <w:b/>
        </w:rPr>
        <w:t>February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16D9C">
        <w:rPr>
          <w:b/>
        </w:rPr>
        <w:t xml:space="preserve">Notice of </w:t>
      </w:r>
      <w:r w:rsidR="00C6490F">
        <w:rPr>
          <w:b/>
        </w:rPr>
        <w:t>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2F63A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Andrew Gipson</w:t>
            </w:r>
          </w:p>
          <w:p w:rsidR="00ED7738" w:rsidRDefault="002F63A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Jones Walker</w:t>
            </w:r>
          </w:p>
          <w:p w:rsidR="00E16D9C" w:rsidRDefault="002F63A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427</w:t>
            </w:r>
          </w:p>
          <w:p w:rsidR="00E16D9C" w:rsidRDefault="002F63A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Jackson MS  39205-0427 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996DE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</w:t>
            </w:r>
            <w:r w:rsidR="006711C7">
              <w:rPr>
                <w:b/>
              </w:rPr>
              <w:t>2 1640 0002 4652 2</w:t>
            </w:r>
            <w:r w:rsidR="00AE1FFB">
              <w:rPr>
                <w:b/>
              </w:rPr>
              <w:t>406</w:t>
            </w:r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  <w:bookmarkStart w:id="0" w:name="_GoBack"/>
      <w:bookmarkEnd w:id="0"/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A97081">
        <w:rPr>
          <w:b/>
        </w:rPr>
        <w:t>14</w:t>
      </w:r>
      <w:r w:rsidR="00A97081" w:rsidRPr="00A97081">
        <w:rPr>
          <w:b/>
          <w:vertAlign w:val="superscript"/>
        </w:rPr>
        <w:t>th</w:t>
      </w:r>
      <w:r w:rsidR="00A9708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A97081">
        <w:rPr>
          <w:b/>
        </w:rPr>
        <w:t>February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0F" w:rsidRDefault="00C6490F">
      <w:r>
        <w:separator/>
      </w:r>
    </w:p>
  </w:endnote>
  <w:endnote w:type="continuationSeparator" w:id="0">
    <w:p w:rsidR="00C6490F" w:rsidRDefault="00C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0F" w:rsidRDefault="00C6490F">
      <w:r>
        <w:separator/>
      </w:r>
    </w:p>
  </w:footnote>
  <w:footnote w:type="continuationSeparator" w:id="0">
    <w:p w:rsidR="00C6490F" w:rsidRDefault="00C6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2F63AE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277"/>
    <w:rsid w:val="00782B7D"/>
    <w:rsid w:val="007A326E"/>
    <w:rsid w:val="007B2B27"/>
    <w:rsid w:val="007C0869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081"/>
    <w:rsid w:val="00A977B4"/>
    <w:rsid w:val="00AA01A7"/>
    <w:rsid w:val="00AA2FAD"/>
    <w:rsid w:val="00AD3812"/>
    <w:rsid w:val="00AD7A48"/>
    <w:rsid w:val="00AE1FFB"/>
    <w:rsid w:val="00AE4E9D"/>
    <w:rsid w:val="00AE6123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B2A75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2009-10-21T20:02:00Z</cp:lastPrinted>
  <dcterms:created xsi:type="dcterms:W3CDTF">2013-02-14T19:35:00Z</dcterms:created>
  <dcterms:modified xsi:type="dcterms:W3CDTF">2013-02-14T19:39:00Z</dcterms:modified>
</cp:coreProperties>
</file>