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p w:rsidR="00B435F0" w:rsidRPr="00A503DD" w:rsidRDefault="00B435F0">
      <w:pPr>
        <w:ind w:left="3600"/>
        <w:rPr>
          <w:rFonts w:ascii="Arial" w:hAnsi="Arial" w:cs="Arial"/>
          <w:sz w:val="23"/>
          <w:szCs w:val="23"/>
        </w:rPr>
      </w:pPr>
    </w:p>
    <w:p w:rsidR="00302838" w:rsidRPr="00A503DD" w:rsidRDefault="00302838">
      <w:pPr>
        <w:ind w:left="3600"/>
        <w:rPr>
          <w:rFonts w:ascii="Arial" w:hAnsi="Arial" w:cs="Arial"/>
          <w:sz w:val="23"/>
          <w:szCs w:val="23"/>
        </w:rPr>
      </w:pPr>
    </w:p>
    <w:p w:rsidR="00B435F0" w:rsidRPr="00A503DD" w:rsidRDefault="00B435F0">
      <w:pPr>
        <w:ind w:left="3600"/>
        <w:rPr>
          <w:rFonts w:ascii="Arial" w:hAnsi="Arial" w:cs="Arial"/>
          <w:sz w:val="23"/>
          <w:szCs w:val="23"/>
        </w:rPr>
      </w:pPr>
    </w:p>
    <w:p w:rsidR="00333A7B" w:rsidRPr="00A503DD" w:rsidRDefault="00A60959">
      <w:pPr>
        <w:ind w:left="36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May 23, 2014</w:t>
      </w:r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8701BD" w:rsidRPr="00A503DD" w:rsidTr="00A503DD">
        <w:tc>
          <w:tcPr>
            <w:tcW w:w="6768" w:type="dxa"/>
          </w:tcPr>
          <w:p w:rsidR="00B435F0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Mr. Mike Ressler, Deputy CIO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and Director of ITD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Information Technology Department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State of North Dakota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600 E Boulevard Ave – Dept 112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Bismarck ND  58505-0100</w:t>
            </w:r>
          </w:p>
          <w:p w:rsidR="008701BD" w:rsidRPr="00A503DD" w:rsidRDefault="008701BD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4788"/>
            </w:tblGrid>
            <w:tr w:rsidR="008701BD" w:rsidRPr="00A503DD" w:rsidTr="006B04EF">
              <w:tc>
                <w:tcPr>
                  <w:tcW w:w="4788" w:type="dxa"/>
                </w:tcPr>
                <w:p w:rsidR="008701BD" w:rsidRPr="00A503DD" w:rsidRDefault="008701BD" w:rsidP="008701BD">
                  <w:pPr>
                    <w:pStyle w:val="Header"/>
                    <w:tabs>
                      <w:tab w:val="clear" w:pos="4320"/>
                      <w:tab w:val="clear" w:pos="8640"/>
                      <w:tab w:val="left" w:pos="720"/>
                      <w:tab w:val="left" w:pos="5400"/>
                      <w:tab w:val="right" w:pos="9360"/>
                    </w:tabs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4788" w:type="dxa"/>
                </w:tcPr>
                <w:p w:rsidR="008701BD" w:rsidRPr="00A503DD" w:rsidRDefault="008701BD" w:rsidP="006B04EF">
                  <w:pPr>
                    <w:pStyle w:val="Header"/>
                    <w:tabs>
                      <w:tab w:val="clear" w:pos="4320"/>
                      <w:tab w:val="clear" w:pos="8640"/>
                      <w:tab w:val="left" w:pos="720"/>
                      <w:tab w:val="left" w:pos="5400"/>
                      <w:tab w:val="right" w:pos="9360"/>
                    </w:tabs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:rsidR="008701BD" w:rsidRPr="00A503DD" w:rsidRDefault="008701BD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646E21" w:rsidRPr="00A503DD" w:rsidRDefault="00333A7B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1"/>
          <w:szCs w:val="21"/>
        </w:rPr>
        <w:t>RE:</w:t>
      </w:r>
      <w:r w:rsidR="00AB2399" w:rsidRPr="00A503DD">
        <w:rPr>
          <w:rFonts w:ascii="Arial" w:hAnsi="Arial" w:cs="Arial"/>
          <w:sz w:val="21"/>
          <w:szCs w:val="21"/>
        </w:rPr>
        <w:tab/>
      </w:r>
      <w:r w:rsidR="00646E21" w:rsidRPr="00A503DD">
        <w:rPr>
          <w:rFonts w:ascii="Arial" w:hAnsi="Arial" w:cs="Arial"/>
          <w:sz w:val="23"/>
        </w:rPr>
        <w:t xml:space="preserve">Case No. </w:t>
      </w:r>
      <w:r w:rsidR="00A60959">
        <w:rPr>
          <w:rFonts w:ascii="Arial" w:hAnsi="Arial" w:cs="Arial"/>
          <w:sz w:val="23"/>
          <w:szCs w:val="23"/>
        </w:rPr>
        <w:t>PU-14-222</w:t>
      </w:r>
    </w:p>
    <w:p w:rsidR="00646E21" w:rsidRPr="00A503DD" w:rsidRDefault="00646E21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3"/>
        </w:rPr>
        <w:tab/>
        <w:t>Public Service Commission</w:t>
      </w:r>
    </w:p>
    <w:p w:rsidR="00646E21" w:rsidRPr="00A503DD" w:rsidRDefault="00646E21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3"/>
        </w:rPr>
        <w:tab/>
        <w:t>Telecommunications Relay Service</w:t>
      </w:r>
    </w:p>
    <w:p w:rsidR="00AB2399" w:rsidRPr="00A503DD" w:rsidRDefault="00646E21" w:rsidP="00B435F0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b/>
          <w:sz w:val="21"/>
          <w:szCs w:val="21"/>
        </w:rPr>
      </w:pPr>
      <w:r w:rsidRPr="00A503DD">
        <w:rPr>
          <w:rFonts w:ascii="Arial" w:hAnsi="Arial" w:cs="Arial"/>
          <w:sz w:val="23"/>
        </w:rPr>
        <w:tab/>
        <w:t>Miscellaneous Case</w:t>
      </w:r>
      <w:r w:rsidR="00AB2399" w:rsidRPr="00A503DD">
        <w:rPr>
          <w:rFonts w:ascii="Arial" w:hAnsi="Arial" w:cs="Arial"/>
          <w:b/>
          <w:sz w:val="21"/>
          <w:szCs w:val="21"/>
        </w:rPr>
        <w:tab/>
      </w:r>
    </w:p>
    <w:p w:rsidR="00AB2399" w:rsidRPr="00A503DD" w:rsidRDefault="00AB2399">
      <w:pPr>
        <w:spacing w:line="240" w:lineRule="atLeast"/>
        <w:ind w:firstLine="720"/>
        <w:rPr>
          <w:rFonts w:ascii="Arial" w:hAnsi="Arial" w:cs="Arial"/>
          <w:b/>
          <w:sz w:val="23"/>
          <w:szCs w:val="23"/>
        </w:rPr>
      </w:pPr>
    </w:p>
    <w:p w:rsidR="00631BF5" w:rsidRPr="00A503DD" w:rsidRDefault="00646E21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Dear Mr. Ressler:</w:t>
      </w:r>
    </w:p>
    <w:p w:rsidR="00646E21" w:rsidRPr="00A503DD" w:rsidRDefault="00646E21" w:rsidP="008701BD">
      <w:pPr>
        <w:jc w:val="both"/>
        <w:rPr>
          <w:rFonts w:ascii="Arial" w:hAnsi="Arial" w:cs="Arial"/>
          <w:sz w:val="23"/>
          <w:szCs w:val="23"/>
        </w:rPr>
      </w:pPr>
    </w:p>
    <w:p w:rsidR="00333A7B" w:rsidRPr="00A503DD" w:rsidRDefault="00333A7B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 xml:space="preserve">We have been furnished with the </w:t>
      </w:r>
      <w:r w:rsidR="00F841BE" w:rsidRPr="00A503DD">
        <w:rPr>
          <w:rFonts w:ascii="Arial" w:hAnsi="Arial" w:cs="Arial"/>
          <w:sz w:val="23"/>
          <w:szCs w:val="23"/>
        </w:rPr>
        <w:t xml:space="preserve">invoice for publication of the Notice of </w:t>
      </w:r>
      <w:r w:rsidR="00646E21" w:rsidRPr="00A503DD">
        <w:rPr>
          <w:rFonts w:ascii="Arial" w:hAnsi="Arial" w:cs="Arial"/>
          <w:sz w:val="23"/>
          <w:szCs w:val="23"/>
        </w:rPr>
        <w:t>Telecommunications Relay Service Surcharge</w:t>
      </w:r>
      <w:r w:rsidR="00F841BE" w:rsidRPr="00A503DD">
        <w:rPr>
          <w:rFonts w:ascii="Arial" w:hAnsi="Arial" w:cs="Arial"/>
          <w:sz w:val="23"/>
          <w:szCs w:val="23"/>
        </w:rPr>
        <w:t xml:space="preserve"> in the above-referenced docket.  </w:t>
      </w:r>
    </w:p>
    <w:p w:rsidR="00631BF5" w:rsidRPr="00A503DD" w:rsidRDefault="00631BF5" w:rsidP="008701BD">
      <w:pPr>
        <w:jc w:val="both"/>
        <w:rPr>
          <w:rFonts w:ascii="Arial" w:hAnsi="Arial" w:cs="Arial"/>
          <w:sz w:val="23"/>
          <w:szCs w:val="23"/>
        </w:rPr>
      </w:pPr>
    </w:p>
    <w:p w:rsidR="00333A7B" w:rsidRPr="00A503DD" w:rsidRDefault="00333A7B" w:rsidP="008701BD">
      <w:pPr>
        <w:jc w:val="both"/>
        <w:rPr>
          <w:rFonts w:ascii="Arial" w:hAnsi="Arial" w:cs="Arial"/>
          <w:b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Enclosed is a copy of the affidavit</w:t>
      </w:r>
      <w:r w:rsidR="00AB2399" w:rsidRPr="00A503DD">
        <w:rPr>
          <w:rFonts w:ascii="Arial" w:hAnsi="Arial" w:cs="Arial"/>
          <w:sz w:val="23"/>
          <w:szCs w:val="23"/>
        </w:rPr>
        <w:t xml:space="preserve"> of publication</w:t>
      </w:r>
      <w:r w:rsidRPr="00A503DD">
        <w:rPr>
          <w:rFonts w:ascii="Arial" w:hAnsi="Arial" w:cs="Arial"/>
          <w:sz w:val="23"/>
          <w:szCs w:val="23"/>
        </w:rPr>
        <w:t xml:space="preserve"> for your file and the </w:t>
      </w:r>
      <w:r w:rsidR="00646E21" w:rsidRPr="00A503DD">
        <w:rPr>
          <w:rFonts w:ascii="Arial" w:hAnsi="Arial" w:cs="Arial"/>
          <w:sz w:val="23"/>
          <w:szCs w:val="23"/>
        </w:rPr>
        <w:t xml:space="preserve">invoice </w:t>
      </w:r>
      <w:r w:rsidRPr="00A503DD">
        <w:rPr>
          <w:rFonts w:ascii="Arial" w:hAnsi="Arial" w:cs="Arial"/>
          <w:sz w:val="23"/>
          <w:szCs w:val="23"/>
        </w:rPr>
        <w:t xml:space="preserve">from the North Dakota Newspaper Association in the amount of </w:t>
      </w:r>
      <w:r w:rsidR="00AB2399" w:rsidRPr="00A503DD">
        <w:rPr>
          <w:rFonts w:ascii="Arial" w:hAnsi="Arial" w:cs="Arial"/>
          <w:sz w:val="23"/>
          <w:szCs w:val="23"/>
        </w:rPr>
        <w:t>$</w:t>
      </w:r>
      <w:r w:rsidR="00A60959">
        <w:rPr>
          <w:rFonts w:ascii="Arial" w:hAnsi="Arial" w:cs="Arial"/>
          <w:sz w:val="23"/>
          <w:szCs w:val="23"/>
        </w:rPr>
        <w:t>208.58</w:t>
      </w:r>
      <w:r w:rsidRPr="00A503DD">
        <w:rPr>
          <w:rFonts w:ascii="Arial" w:hAnsi="Arial" w:cs="Arial"/>
          <w:sz w:val="23"/>
          <w:szCs w:val="23"/>
        </w:rPr>
        <w:t xml:space="preserve">. </w:t>
      </w:r>
      <w:r w:rsidR="00B435F0" w:rsidRPr="00A503DD">
        <w:rPr>
          <w:rFonts w:ascii="Arial" w:hAnsi="Arial" w:cs="Arial"/>
          <w:sz w:val="23"/>
          <w:szCs w:val="23"/>
        </w:rPr>
        <w:t xml:space="preserve">Please </w:t>
      </w:r>
      <w:r w:rsidR="00B435F0" w:rsidRPr="00A503DD">
        <w:rPr>
          <w:rFonts w:ascii="Arial" w:hAnsi="Arial" w:cs="Arial"/>
          <w:b/>
          <w:sz w:val="23"/>
          <w:szCs w:val="23"/>
        </w:rPr>
        <w:t xml:space="preserve">provide your payment for the publication directly </w:t>
      </w:r>
      <w:r w:rsidRPr="00A503DD">
        <w:rPr>
          <w:rFonts w:ascii="Arial" w:hAnsi="Arial" w:cs="Arial"/>
          <w:b/>
          <w:sz w:val="23"/>
          <w:szCs w:val="23"/>
        </w:rPr>
        <w:t xml:space="preserve">to the North Dakota Newspaper Association. </w:t>
      </w:r>
    </w:p>
    <w:p w:rsidR="00B435F0" w:rsidRPr="00A503DD" w:rsidRDefault="00B435F0" w:rsidP="008701BD">
      <w:pPr>
        <w:jc w:val="both"/>
        <w:rPr>
          <w:rFonts w:ascii="Arial" w:hAnsi="Arial" w:cs="Arial"/>
          <w:b/>
          <w:sz w:val="23"/>
          <w:szCs w:val="23"/>
        </w:rPr>
      </w:pPr>
    </w:p>
    <w:p w:rsidR="00B435F0" w:rsidRPr="00A503DD" w:rsidRDefault="00B435F0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If you have any questions, please call.</w:t>
      </w: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  <w:t>Sincerely,</w:t>
      </w:r>
      <w:bookmarkStart w:id="0" w:name="_GoBack"/>
      <w:bookmarkEnd w:id="0"/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 w:rsidP="00F841BE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="0092746E">
        <w:rPr>
          <w:rFonts w:ascii="Arial" w:hAnsi="Arial" w:cs="Arial"/>
          <w:sz w:val="23"/>
          <w:szCs w:val="23"/>
        </w:rPr>
        <w:t>Cara DeSaye</w:t>
      </w:r>
    </w:p>
    <w:p w:rsidR="00F841BE" w:rsidRPr="00A503DD" w:rsidRDefault="00F841BE" w:rsidP="00F841BE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="0092746E">
        <w:rPr>
          <w:rFonts w:ascii="Arial" w:hAnsi="Arial" w:cs="Arial"/>
          <w:sz w:val="23"/>
          <w:szCs w:val="23"/>
        </w:rPr>
        <w:t>Public Utilities Division</w:t>
      </w:r>
    </w:p>
    <w:p w:rsidR="00F841BE" w:rsidRPr="00A503DD" w:rsidRDefault="00F841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F841BE" w:rsidRPr="00A503DD" w:rsidRDefault="00F841BE">
      <w:pPr>
        <w:rPr>
          <w:rFonts w:ascii="Arial" w:hAnsi="Arial" w:cs="Arial"/>
          <w:sz w:val="23"/>
          <w:szCs w:val="23"/>
        </w:rPr>
      </w:pPr>
      <w:proofErr w:type="gramStart"/>
      <w:r w:rsidRPr="00A503DD">
        <w:rPr>
          <w:rFonts w:ascii="Arial" w:hAnsi="Arial" w:cs="Arial"/>
          <w:sz w:val="23"/>
          <w:szCs w:val="23"/>
        </w:rPr>
        <w:t>Enc.</w:t>
      </w:r>
      <w:proofErr w:type="gramEnd"/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 xml:space="preserve">cc: </w:t>
      </w:r>
      <w:r w:rsidR="00AB2399"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>North Dakota Newspaper Association</w:t>
      </w:r>
    </w:p>
    <w:p w:rsidR="00AB2399" w:rsidRPr="00A503DD" w:rsidRDefault="00AB2399" w:rsidP="00646E21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</w:p>
    <w:p w:rsidR="008701BD" w:rsidRPr="00A503DD" w:rsidRDefault="008701BD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</w:p>
    <w:sectPr w:rsidR="008701BD" w:rsidRPr="00A503DD" w:rsidSect="008D32CC">
      <w:pgSz w:w="12240" w:h="15840" w:code="1"/>
      <w:pgMar w:top="1440" w:right="1800" w:bottom="1440" w:left="1800" w:header="720" w:footer="720" w:gutter="0"/>
      <w:paperSrc w:first="3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9F"/>
    <w:rsid w:val="001F0F4D"/>
    <w:rsid w:val="0026202B"/>
    <w:rsid w:val="002D35CD"/>
    <w:rsid w:val="00302838"/>
    <w:rsid w:val="00333A7B"/>
    <w:rsid w:val="0049421C"/>
    <w:rsid w:val="005C0C10"/>
    <w:rsid w:val="006004F8"/>
    <w:rsid w:val="00631BF5"/>
    <w:rsid w:val="00646E21"/>
    <w:rsid w:val="006A0D3B"/>
    <w:rsid w:val="006B04EF"/>
    <w:rsid w:val="00731637"/>
    <w:rsid w:val="00821114"/>
    <w:rsid w:val="008701BD"/>
    <w:rsid w:val="008D32CC"/>
    <w:rsid w:val="00910A7A"/>
    <w:rsid w:val="00913196"/>
    <w:rsid w:val="0092746E"/>
    <w:rsid w:val="009527DB"/>
    <w:rsid w:val="009F2EB8"/>
    <w:rsid w:val="00A503DD"/>
    <w:rsid w:val="00A60959"/>
    <w:rsid w:val="00AB2399"/>
    <w:rsid w:val="00B407E2"/>
    <w:rsid w:val="00B435F0"/>
    <w:rsid w:val="00B70929"/>
    <w:rsid w:val="00BF1513"/>
    <w:rsid w:val="00C004CA"/>
    <w:rsid w:val="00E253A9"/>
    <w:rsid w:val="00E47844"/>
    <w:rsid w:val="00F11BA1"/>
    <w:rsid w:val="00F6399F"/>
    <w:rsid w:val="00F8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1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421C"/>
    <w:pPr>
      <w:keepNext/>
      <w:ind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9421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1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421C"/>
    <w:pPr>
      <w:keepNext/>
      <w:ind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9421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3, 2000</vt:lpstr>
    </vt:vector>
  </TitlesOfParts>
  <Company>State of North Dakota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3, 2000</dc:title>
  <dc:creator>gloria</dc:creator>
  <cp:lastModifiedBy>Cara DeSaye</cp:lastModifiedBy>
  <cp:revision>3</cp:revision>
  <cp:lastPrinted>2010-06-23T16:08:00Z</cp:lastPrinted>
  <dcterms:created xsi:type="dcterms:W3CDTF">2014-05-23T13:54:00Z</dcterms:created>
  <dcterms:modified xsi:type="dcterms:W3CDTF">2014-05-23T13:56:00Z</dcterms:modified>
</cp:coreProperties>
</file>