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47221AC4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657B52BD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FA772E">
              <w:rPr>
                <w:rFonts w:ascii="Lucida Sans" w:hAnsi="Lucida Sans"/>
                <w:b/>
                <w:bCs/>
                <w:sz w:val="24"/>
                <w:szCs w:val="24"/>
              </w:rPr>
              <w:t>160111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BCE89D9" w14:textId="77777777" w:rsidR="00F42A25" w:rsidRDefault="00C7164B" w:rsidP="006D6703">
            <w:pPr>
              <w:pStyle w:val="NoSpacing"/>
            </w:pPr>
            <w:r>
              <w:t>Benjamin Dickens, Jr./Salvatore Tailefer, JR.</w:t>
            </w:r>
          </w:p>
          <w:p w14:paraId="26B727E7" w14:textId="02406DFA" w:rsidR="00C7164B" w:rsidRDefault="00C7164B" w:rsidP="006D6703">
            <w:pPr>
              <w:pStyle w:val="NoSpacing"/>
            </w:pPr>
            <w:r>
              <w:t xml:space="preserve">Counsel to </w:t>
            </w:r>
            <w:r w:rsidR="00C60396">
              <w:t>Griggs County Telephone Company</w:t>
            </w:r>
          </w:p>
          <w:p w14:paraId="79DE042E" w14:textId="77777777" w:rsidR="00C7164B" w:rsidRDefault="00C7164B" w:rsidP="006D6703">
            <w:pPr>
              <w:pStyle w:val="NoSpacing"/>
            </w:pPr>
            <w:r>
              <w:t>Blooston, Mordkofsky, Dickens &amp; Prendergast</w:t>
            </w:r>
          </w:p>
          <w:p w14:paraId="2057CD4A" w14:textId="77777777" w:rsidR="00C7164B" w:rsidRDefault="00C7164B" w:rsidP="006D6703">
            <w:pPr>
              <w:pStyle w:val="NoSpacing"/>
            </w:pPr>
            <w:r>
              <w:t>2120 L Street Suite 825</w:t>
            </w:r>
          </w:p>
          <w:p w14:paraId="409CBAD7" w14:textId="7C52E4B9" w:rsidR="00C7164B" w:rsidRPr="00324D65" w:rsidRDefault="00C7164B" w:rsidP="006D6703">
            <w:pPr>
              <w:pStyle w:val="NoSpacing"/>
            </w:pPr>
            <w:r>
              <w:t>Washington DC 20037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79B9D254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6F3B09">
              <w:rPr>
                <w:b/>
              </w:rPr>
              <w:t>4-386</w:t>
            </w:r>
          </w:p>
        </w:tc>
        <w:tc>
          <w:tcPr>
            <w:tcW w:w="7082" w:type="dxa"/>
            <w:gridSpan w:val="4"/>
          </w:tcPr>
          <w:p w14:paraId="2F29F22C" w14:textId="77777777" w:rsidR="00FB66CA" w:rsidRDefault="006F3B09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Griggs County Telephone Co.</w:t>
            </w:r>
          </w:p>
          <w:p w14:paraId="18868151" w14:textId="77777777" w:rsidR="006F3B09" w:rsidRDefault="006F3B09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Leonard and Kindred Exchanges</w:t>
            </w:r>
          </w:p>
          <w:p w14:paraId="1CA7B1F4" w14:textId="3CF0C873" w:rsidR="006F3B09" w:rsidRPr="00243704" w:rsidRDefault="006F3B09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6CC4607F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6F3B09">
              <w:t>401.44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750F3DCD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6F3B09">
              <w:rPr>
                <w:b/>
              </w:rPr>
              <w:t>401.44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56DBE"/>
    <w:rsid w:val="000B036F"/>
    <w:rsid w:val="000D663A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322BCE"/>
    <w:rsid w:val="00324D65"/>
    <w:rsid w:val="004156B0"/>
    <w:rsid w:val="00497C81"/>
    <w:rsid w:val="004B2AF7"/>
    <w:rsid w:val="00515FDD"/>
    <w:rsid w:val="0059699B"/>
    <w:rsid w:val="005C149C"/>
    <w:rsid w:val="00600171"/>
    <w:rsid w:val="00622663"/>
    <w:rsid w:val="00671F68"/>
    <w:rsid w:val="0069074F"/>
    <w:rsid w:val="006A2002"/>
    <w:rsid w:val="006D6703"/>
    <w:rsid w:val="006F3B09"/>
    <w:rsid w:val="00825E32"/>
    <w:rsid w:val="00835D8D"/>
    <w:rsid w:val="00845B63"/>
    <w:rsid w:val="00866E3D"/>
    <w:rsid w:val="00982525"/>
    <w:rsid w:val="00B23C0E"/>
    <w:rsid w:val="00B725B4"/>
    <w:rsid w:val="00BA17AB"/>
    <w:rsid w:val="00C07802"/>
    <w:rsid w:val="00C17906"/>
    <w:rsid w:val="00C60396"/>
    <w:rsid w:val="00C7164B"/>
    <w:rsid w:val="00CE32FD"/>
    <w:rsid w:val="00DA1297"/>
    <w:rsid w:val="00DA455C"/>
    <w:rsid w:val="00EA0006"/>
    <w:rsid w:val="00F12918"/>
    <w:rsid w:val="00F1693B"/>
    <w:rsid w:val="00F42A25"/>
    <w:rsid w:val="00FA772E"/>
    <w:rsid w:val="00FB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5</cp:revision>
  <cp:lastPrinted>2019-01-16T21:19:00Z</cp:lastPrinted>
  <dcterms:created xsi:type="dcterms:W3CDTF">2026-07-08T17:47:00Z</dcterms:created>
  <dcterms:modified xsi:type="dcterms:W3CDTF">2026-07-14T13:52:00Z</dcterms:modified>
</cp:coreProperties>
</file>